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20"/>
        <w:gridCol w:w="1721"/>
        <w:gridCol w:w="1720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8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hint="eastAsia" w:ascii="宋体" w:hAnsi="等线" w:eastAsia="等线" w:cs="宋体"/>
                <w:color w:val="000000"/>
                <w:kern w:val="0"/>
                <w:sz w:val="24"/>
                <w:szCs w:val="20"/>
                <w:lang w:val="zh-CN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zh-CN"/>
              </w:rPr>
              <w:t>温州理工学院智电学院考勤统计</w:t>
            </w:r>
          </w:p>
          <w:p>
            <w:pPr>
              <w:adjustRightInd w:val="0"/>
              <w:jc w:val="center"/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  <w:t>（第12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</w:rPr>
              <w:t>周汇总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各班级：</w:t>
            </w:r>
          </w:p>
          <w:p>
            <w:pP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根据《温州理工学院学生综合素质考评实施办法》的有关规定，学期全勤的同学每人德育分加20分，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迟到扣0.5分，早退一节扣1分，缺勤事假一节扣1分，旷课一节扣5分（一星期3次早退或缺勤作一节旷课）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。根据班级考勤及抽查记录，现将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  <w:t>上周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考勤情况进行通报。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0"/>
                <w:szCs w:val="30"/>
                <w:lang w:val="zh-CN"/>
              </w:rPr>
              <w:t>早晚自习出勤情况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早自习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24物联网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4219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137114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王俊程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24电二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23219119122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陈宏志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24机械一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24219115129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胡艺洋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24机械二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24219134110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李世强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24219134115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冯都都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24电气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24219154118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刘子彰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如有异议，请于公示期内联系纪检部成员或班级学习委员</w:t>
      </w:r>
    </w:p>
    <w:p>
      <w:pPr>
        <w:spacing w:after="120"/>
        <w:rPr>
          <w:rFonts w:hint="eastAsia" w:ascii="等线" w:hAnsi="等线" w:eastAsia="等线" w:cs="宋体"/>
          <w:sz w:val="24"/>
          <w:szCs w:val="24"/>
        </w:rPr>
      </w:pPr>
      <w:r>
        <w:rPr>
          <w:rFonts w:hint="eastAsia" w:ascii="等线" w:hAnsi="等线" w:eastAsia="等线" w:cs="宋体"/>
          <w:sz w:val="24"/>
          <w:szCs w:val="24"/>
        </w:rPr>
        <w:t>公示期：</w:t>
      </w:r>
      <w:r>
        <w:rPr>
          <w:rFonts w:ascii="等线" w:hAnsi="等线" w:eastAsia="等线" w:cs="宋体"/>
          <w:sz w:val="24"/>
          <w:szCs w:val="24"/>
        </w:rPr>
        <w:t>1</w:t>
      </w:r>
      <w:r>
        <w:rPr>
          <w:rFonts w:hint="eastAsia" w:ascii="等线" w:hAnsi="等线" w:eastAsia="等线" w:cs="宋体"/>
          <w:sz w:val="24"/>
          <w:szCs w:val="24"/>
        </w:rPr>
        <w:t>1月27日至</w:t>
      </w:r>
      <w:r>
        <w:rPr>
          <w:rFonts w:ascii="等线" w:hAnsi="等线" w:eastAsia="等线" w:cs="宋体"/>
          <w:sz w:val="24"/>
          <w:szCs w:val="24"/>
        </w:rPr>
        <w:t>1</w:t>
      </w:r>
      <w:r>
        <w:rPr>
          <w:rFonts w:hint="eastAsia" w:ascii="等线" w:hAnsi="等线" w:eastAsia="等线" w:cs="宋体"/>
          <w:sz w:val="24"/>
          <w:szCs w:val="24"/>
        </w:rPr>
        <w:t>1月29号</w:t>
      </w:r>
    </w:p>
    <w:p>
      <w:pPr>
        <w:spacing w:after="120"/>
        <w:rPr>
          <w:rFonts w:hint="eastAsia" w:ascii="等线" w:hAnsi="等线" w:eastAsia="等线" w:cs="宋体"/>
          <w:sz w:val="24"/>
          <w:szCs w:val="24"/>
        </w:rPr>
      </w:pPr>
      <w:r>
        <w:rPr>
          <w:rFonts w:hint="eastAsia" w:ascii="等线" w:hAnsi="等线" w:eastAsia="等线" w:cs="宋体"/>
          <w:sz w:val="24"/>
          <w:szCs w:val="24"/>
        </w:rPr>
        <w:t>线上联系人：高永乐 联系电话：18759908573（微信同号）</w:t>
      </w:r>
    </w:p>
    <w:p>
      <w:pPr>
        <w:ind w:left="5040"/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温州理工学院智电学院纪检部</w:t>
      </w:r>
    </w:p>
    <w:p>
      <w:pPr>
        <w:ind w:left="5880" w:firstLine="420"/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2024年11月27日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0MWIyYzVkMTI4NjY0MmM0MmQzN2E0OWVjM2VlNzUifQ=="/>
    <w:docVar w:name="KSO_WPS_MARK_KEY" w:val="7fa8fff5-33cb-4207-babe-d1eae9a2ee2f"/>
  </w:docVars>
  <w:rsids>
    <w:rsidRoot w:val="00E02AAE"/>
    <w:rsid w:val="00050FC0"/>
    <w:rsid w:val="000822BF"/>
    <w:rsid w:val="00103145"/>
    <w:rsid w:val="0010639F"/>
    <w:rsid w:val="00182452"/>
    <w:rsid w:val="00192445"/>
    <w:rsid w:val="001B269A"/>
    <w:rsid w:val="001B61B3"/>
    <w:rsid w:val="001D0C9B"/>
    <w:rsid w:val="001E174B"/>
    <w:rsid w:val="001E2A71"/>
    <w:rsid w:val="001F1D4B"/>
    <w:rsid w:val="00213BD4"/>
    <w:rsid w:val="003146D4"/>
    <w:rsid w:val="00337C0B"/>
    <w:rsid w:val="003B2C5D"/>
    <w:rsid w:val="003C652C"/>
    <w:rsid w:val="00417A43"/>
    <w:rsid w:val="00421BEE"/>
    <w:rsid w:val="00422E76"/>
    <w:rsid w:val="00431F90"/>
    <w:rsid w:val="00501930"/>
    <w:rsid w:val="00534024"/>
    <w:rsid w:val="00540B7D"/>
    <w:rsid w:val="00540E69"/>
    <w:rsid w:val="00541B80"/>
    <w:rsid w:val="00582542"/>
    <w:rsid w:val="006217DF"/>
    <w:rsid w:val="006269F9"/>
    <w:rsid w:val="00644614"/>
    <w:rsid w:val="00660B3C"/>
    <w:rsid w:val="0068630A"/>
    <w:rsid w:val="00694DEF"/>
    <w:rsid w:val="00736A5E"/>
    <w:rsid w:val="007F2C35"/>
    <w:rsid w:val="007F3CB1"/>
    <w:rsid w:val="00840FAB"/>
    <w:rsid w:val="0092170E"/>
    <w:rsid w:val="00967798"/>
    <w:rsid w:val="00987235"/>
    <w:rsid w:val="009C2A6F"/>
    <w:rsid w:val="00A70598"/>
    <w:rsid w:val="00AB13C6"/>
    <w:rsid w:val="00B45734"/>
    <w:rsid w:val="00B61D81"/>
    <w:rsid w:val="00B8356E"/>
    <w:rsid w:val="00BB0E3C"/>
    <w:rsid w:val="00BB3AE9"/>
    <w:rsid w:val="00BD230A"/>
    <w:rsid w:val="00BE49D3"/>
    <w:rsid w:val="00BF6D22"/>
    <w:rsid w:val="00C14F2D"/>
    <w:rsid w:val="00C3467C"/>
    <w:rsid w:val="00C87CB7"/>
    <w:rsid w:val="00CB0276"/>
    <w:rsid w:val="00CD2375"/>
    <w:rsid w:val="00CE1D00"/>
    <w:rsid w:val="00D0724B"/>
    <w:rsid w:val="00D61176"/>
    <w:rsid w:val="00DD5F98"/>
    <w:rsid w:val="00E01F0F"/>
    <w:rsid w:val="00E02AAE"/>
    <w:rsid w:val="00E05F3A"/>
    <w:rsid w:val="00E35CEC"/>
    <w:rsid w:val="00EC4600"/>
    <w:rsid w:val="00F1119A"/>
    <w:rsid w:val="00F450AC"/>
    <w:rsid w:val="00F51240"/>
    <w:rsid w:val="0CD62546"/>
    <w:rsid w:val="603E5641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413</Characters>
  <Lines>3</Lines>
  <Paragraphs>1</Paragraphs>
  <TotalTime>8</TotalTime>
  <ScaleCrop>false</ScaleCrop>
  <LinksUpToDate>false</LinksUpToDate>
  <CharactersWithSpaces>414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2024-11-26T10:02:00Z</dcterms:created>
  <dc:creator>一帆 李</dc:creator>
  <cp:lastModifiedBy>Promise1426479176</cp:lastModifiedBy>
  <dcterms:modified xsi:type="dcterms:W3CDTF">2024-12-02T04:57:41Z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D926EC854FBE4628A8EFE8415718C5D2</vt:lpwstr>
  </property>
</Properties>
</file>